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22" w:rsidRPr="00CB7CD5" w:rsidRDefault="000D6822" w:rsidP="000D6822">
      <w:pPr>
        <w:pStyle w:val="Header"/>
        <w:rPr>
          <w:b/>
          <w:sz w:val="28"/>
          <w:szCs w:val="28"/>
        </w:rPr>
      </w:pPr>
      <w:r w:rsidRPr="00CB7CD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4738024</wp:posOffset>
            </wp:positionH>
            <wp:positionV relativeFrom="paragraph">
              <wp:posOffset>215900</wp:posOffset>
            </wp:positionV>
            <wp:extent cx="1456053" cy="1206378"/>
            <wp:effectExtent l="0" t="0" r="0" b="0"/>
            <wp:wrapSquare wrapText="bothSides"/>
            <wp:docPr id="3" name="Picture 3" descr="Image result for spring images sunflower team free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images sunflower team free sh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3" cy="12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430" w:type="dxa"/>
        <w:tblLayout w:type="fixed"/>
        <w:tblLook w:val="04A0" w:firstRow="1" w:lastRow="0" w:firstColumn="1" w:lastColumn="0" w:noHBand="0" w:noVBand="1"/>
      </w:tblPr>
      <w:tblGrid>
        <w:gridCol w:w="2950"/>
        <w:gridCol w:w="2146"/>
        <w:gridCol w:w="2549"/>
      </w:tblGrid>
      <w:tr w:rsidR="00DB6A49" w:rsidTr="006D3D63">
        <w:trPr>
          <w:trHeight w:val="368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B6A49" w:rsidRPr="00DB6A49" w:rsidRDefault="001B7D2B" w:rsidP="000D682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 w:rsidR="00460104">
              <w:rPr>
                <w:b/>
                <w:sz w:val="28"/>
              </w:rPr>
              <w:t>S</w:t>
            </w:r>
            <w:r w:rsidR="00460104" w:rsidRPr="00460104">
              <w:rPr>
                <w:b/>
                <w:sz w:val="28"/>
              </w:rPr>
              <w:t>quoljuiku’s</w:t>
            </w:r>
            <w:proofErr w:type="spellEnd"/>
            <w:r w:rsidR="00DB6A49" w:rsidRPr="00DB6A49">
              <w:rPr>
                <w:b/>
                <w:sz w:val="28"/>
              </w:rPr>
              <w:t xml:space="preserve"> 2017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DB6A49" w:rsidRDefault="00DB6A49" w:rsidP="000D682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5, 2017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B6A49" w:rsidRDefault="00DB6A49" w:rsidP="000D682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mai</w:t>
            </w:r>
            <w:proofErr w:type="spellEnd"/>
            <w:r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DB6A49" w:rsidTr="006D3D63">
        <w:trPr>
          <w:trHeight w:val="684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B6A49" w:rsidRDefault="00DB6A49" w:rsidP="000D6822">
            <w:pPr>
              <w:pStyle w:val="Head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DB6A49" w:rsidRPr="00DB6A49" w:rsidRDefault="00DB6A49" w:rsidP="000D6822">
            <w:pPr>
              <w:pStyle w:val="Header"/>
              <w:rPr>
                <w:sz w:val="28"/>
                <w:szCs w:val="28"/>
              </w:rPr>
            </w:pPr>
            <w:r w:rsidRPr="00DB6A49">
              <w:rPr>
                <w:sz w:val="28"/>
                <w:szCs w:val="28"/>
              </w:rPr>
              <w:t>9:00am-3:</w:t>
            </w:r>
            <w:r w:rsidR="00455275">
              <w:rPr>
                <w:sz w:val="28"/>
                <w:szCs w:val="28"/>
              </w:rPr>
              <w:t>3</w:t>
            </w:r>
            <w:r w:rsidRPr="00DB6A49">
              <w:rPr>
                <w:sz w:val="28"/>
                <w:szCs w:val="28"/>
              </w:rPr>
              <w:t>0pm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B6A49" w:rsidRPr="00DB6A49" w:rsidRDefault="00DB6A49" w:rsidP="000D6822">
            <w:pPr>
              <w:pStyle w:val="Header"/>
              <w:rPr>
                <w:sz w:val="28"/>
                <w:szCs w:val="28"/>
              </w:rPr>
            </w:pPr>
            <w:r w:rsidRPr="00DB6A49">
              <w:rPr>
                <w:sz w:val="28"/>
                <w:szCs w:val="28"/>
              </w:rPr>
              <w:t>09h à 1530h</w:t>
            </w:r>
          </w:p>
        </w:tc>
      </w:tr>
      <w:tr w:rsidR="00DB6A49" w:rsidTr="00DB6A49">
        <w:trPr>
          <w:trHeight w:val="377"/>
        </w:trPr>
        <w:tc>
          <w:tcPr>
            <w:tcW w:w="7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49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>Location:</w:t>
            </w:r>
            <w:r w:rsidRPr="00CB7CD5">
              <w:rPr>
                <w:sz w:val="28"/>
                <w:szCs w:val="28"/>
              </w:rPr>
              <w:t xml:space="preserve"> Halifax Regional School Board, 33 Spectacle Lake</w:t>
            </w:r>
          </w:p>
        </w:tc>
      </w:tr>
      <w:tr w:rsidR="00DB6A49" w:rsidTr="00DB6A49">
        <w:tc>
          <w:tcPr>
            <w:tcW w:w="7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49" w:rsidRDefault="00DB6A49" w:rsidP="000D6822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>Maps Link:</w:t>
            </w:r>
            <w:r w:rsidRPr="00CB7CD5">
              <w:rPr>
                <w:sz w:val="28"/>
                <w:szCs w:val="28"/>
              </w:rPr>
              <w:t xml:space="preserve"> </w:t>
            </w:r>
            <w:hyperlink r:id="rId9" w:history="1">
              <w:r w:rsidRPr="009C3639">
                <w:rPr>
                  <w:rStyle w:val="Hyperlink"/>
                  <w:sz w:val="28"/>
                </w:rPr>
                <w:t>https://goo.gl/maps/71HoGjUT5eP2</w:t>
              </w:r>
            </w:hyperlink>
            <w:r w:rsidRPr="009C3639">
              <w:rPr>
                <w:sz w:val="28"/>
              </w:rPr>
              <w:t xml:space="preserve"> </w:t>
            </w:r>
          </w:p>
        </w:tc>
      </w:tr>
    </w:tbl>
    <w:p w:rsidR="00DB6A49" w:rsidRDefault="00DB6A49" w:rsidP="000D6822">
      <w:pPr>
        <w:pStyle w:val="Header"/>
        <w:rPr>
          <w:b/>
          <w:sz w:val="28"/>
          <w:szCs w:val="28"/>
        </w:rPr>
      </w:pPr>
    </w:p>
    <w:p w:rsidR="00316E4A" w:rsidRDefault="00316E4A" w:rsidP="008B189D">
      <w:pPr>
        <w:pStyle w:val="Head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78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560"/>
      </w:tblGrid>
      <w:tr w:rsidR="00DB6A49" w:rsidTr="00DB6A49">
        <w:tc>
          <w:tcPr>
            <w:tcW w:w="2605" w:type="dxa"/>
            <w:tcBorders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8:30-9:00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 xml:space="preserve">Registration/Display Set Up </w:t>
            </w:r>
            <w:r>
              <w:rPr>
                <w:sz w:val="28"/>
                <w:szCs w:val="28"/>
              </w:rPr>
              <w:t>(Doors o</w:t>
            </w:r>
            <w:r w:rsidRPr="00CB7CD5">
              <w:rPr>
                <w:sz w:val="28"/>
                <w:szCs w:val="28"/>
              </w:rPr>
              <w:t>pen at 8:30)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9:00-9:15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Pjila’si</w:t>
            </w:r>
            <w:proofErr w:type="spellEnd"/>
          </w:p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&amp; Intro</w:t>
            </w:r>
          </w:p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Bienvenue</w:t>
            </w:r>
            <w:proofErr w:type="spellEnd"/>
            <w:r>
              <w:rPr>
                <w:sz w:val="28"/>
                <w:szCs w:val="28"/>
              </w:rPr>
              <w:t xml:space="preserve"> &amp; intro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>9:15-9:30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>Affirmation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9:30-10:45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Breakout Sessions A, B,</w:t>
            </w:r>
            <w:r>
              <w:rPr>
                <w:sz w:val="28"/>
                <w:szCs w:val="28"/>
              </w:rPr>
              <w:t xml:space="preserve"> </w:t>
            </w:r>
            <w:r w:rsidRPr="00A7464D">
              <w:rPr>
                <w:sz w:val="28"/>
                <w:szCs w:val="28"/>
              </w:rPr>
              <w:t>C (See description attached</w:t>
            </w:r>
            <w:r w:rsidRPr="00CB7CD5">
              <w:rPr>
                <w:sz w:val="28"/>
                <w:szCs w:val="28"/>
              </w:rPr>
              <w:t>)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10:45-11:00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Break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>11:00-11: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SP School Board Presentations (AVRSB, CBVRSB, CCRSB, CSAP)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11:30-11:50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Group Presentation</w:t>
            </w:r>
            <w:r w:rsidR="00B621EC">
              <w:rPr>
                <w:sz w:val="28"/>
                <w:szCs w:val="28"/>
              </w:rPr>
              <w:t>:</w:t>
            </w:r>
            <w:r w:rsidRPr="00A7464D">
              <w:rPr>
                <w:sz w:val="28"/>
                <w:szCs w:val="28"/>
              </w:rPr>
              <w:t xml:space="preserve"> “Making Chowder”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>11:5</w:t>
            </w:r>
            <w:r>
              <w:rPr>
                <w:b/>
                <w:sz w:val="28"/>
                <w:szCs w:val="28"/>
              </w:rPr>
              <w:t>0-12:00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Instructions for Board Display Networking/Passport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Pr="00316E4A" w:rsidRDefault="00DB6A49" w:rsidP="00DB6A49">
            <w:pPr>
              <w:pStyle w:val="Header"/>
              <w:rPr>
                <w:b/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>12:00-12:30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Lunch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F9655C" w:rsidP="00DB6A49">
            <w:pPr>
              <w:pStyle w:val="Head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12:30-1:15</w:t>
            </w:r>
            <w:r w:rsidR="00DB6A49" w:rsidRPr="00A746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Networking/Display Boards</w:t>
            </w:r>
            <w:r w:rsidR="00F9655C">
              <w:rPr>
                <w:sz w:val="28"/>
                <w:szCs w:val="28"/>
              </w:rPr>
              <w:t xml:space="preserve"> (Switch halfway)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1:15-2:30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Breakout Sessions D,</w:t>
            </w:r>
            <w:r>
              <w:rPr>
                <w:sz w:val="28"/>
                <w:szCs w:val="28"/>
              </w:rPr>
              <w:t xml:space="preserve"> </w:t>
            </w:r>
            <w:r w:rsidRPr="00A7464D">
              <w:rPr>
                <w:sz w:val="28"/>
                <w:szCs w:val="28"/>
              </w:rPr>
              <w:t>E,</w:t>
            </w:r>
            <w:r>
              <w:rPr>
                <w:sz w:val="28"/>
                <w:szCs w:val="28"/>
              </w:rPr>
              <w:t xml:space="preserve"> </w:t>
            </w:r>
            <w:r w:rsidRPr="00A7464D">
              <w:rPr>
                <w:sz w:val="28"/>
                <w:szCs w:val="28"/>
              </w:rPr>
              <w:t>F (See</w:t>
            </w:r>
            <w:r w:rsidRPr="00CB7CD5">
              <w:rPr>
                <w:sz w:val="28"/>
                <w:szCs w:val="28"/>
              </w:rPr>
              <w:t xml:space="preserve"> description attached)</w:t>
            </w:r>
          </w:p>
        </w:tc>
      </w:tr>
      <w:tr w:rsidR="00DB6A49" w:rsidTr="00DB6A49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2:30-3:00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B6A49" w:rsidRDefault="00DB6A49" w:rsidP="00DB6A49">
            <w:pPr>
              <w:pStyle w:val="Header"/>
              <w:spacing w:after="40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SP School Board Presentations (HRSB, SSRSB, SRSB, TCRSB)</w:t>
            </w:r>
          </w:p>
        </w:tc>
      </w:tr>
      <w:tr w:rsidR="00DB6A49" w:rsidRPr="001B7D2B" w:rsidTr="00DB6A49">
        <w:tc>
          <w:tcPr>
            <w:tcW w:w="2605" w:type="dxa"/>
            <w:tcBorders>
              <w:top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CB7CD5">
              <w:rPr>
                <w:b/>
                <w:sz w:val="28"/>
                <w:szCs w:val="28"/>
              </w:rPr>
              <w:t xml:space="preserve">3:00-3:30 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DB6A49" w:rsidRDefault="00DB6A49" w:rsidP="00DB6A49">
            <w:pPr>
              <w:pStyle w:val="Header"/>
              <w:rPr>
                <w:sz w:val="28"/>
                <w:szCs w:val="28"/>
              </w:rPr>
            </w:pPr>
            <w:r w:rsidRPr="00A7464D">
              <w:rPr>
                <w:sz w:val="28"/>
                <w:szCs w:val="28"/>
              </w:rPr>
              <w:t>Announcements/Door Prizes/Closing Remarks/Evaluation</w:t>
            </w:r>
          </w:p>
          <w:p w:rsidR="00DB6A49" w:rsidRPr="00316E4A" w:rsidRDefault="00DB6A49" w:rsidP="00DB6A49">
            <w:pPr>
              <w:pStyle w:val="Header"/>
              <w:spacing w:after="40"/>
              <w:rPr>
                <w:sz w:val="28"/>
                <w:szCs w:val="28"/>
                <w:lang w:val="fr-FR"/>
              </w:rPr>
            </w:pPr>
            <w:proofErr w:type="gramStart"/>
            <w:r>
              <w:rPr>
                <w:sz w:val="28"/>
                <w:szCs w:val="28"/>
                <w:lang w:val="fr-FR"/>
              </w:rPr>
              <w:t>Annonces</w:t>
            </w:r>
            <w:proofErr w:type="gramEnd"/>
            <w:r>
              <w:rPr>
                <w:sz w:val="28"/>
                <w:szCs w:val="28"/>
                <w:lang w:val="fr-FR"/>
              </w:rPr>
              <w:t>/p</w:t>
            </w:r>
            <w:r w:rsidRPr="00316E4A">
              <w:rPr>
                <w:sz w:val="28"/>
                <w:szCs w:val="28"/>
                <w:lang w:val="fr-FR"/>
              </w:rPr>
              <w:t>rix/</w:t>
            </w:r>
            <w:r>
              <w:rPr>
                <w:sz w:val="28"/>
                <w:szCs w:val="28"/>
                <w:lang w:val="fr-FR"/>
              </w:rPr>
              <w:t>m</w:t>
            </w:r>
            <w:r w:rsidRPr="00316E4A">
              <w:rPr>
                <w:sz w:val="28"/>
                <w:szCs w:val="28"/>
                <w:lang w:val="fr-FR"/>
              </w:rPr>
              <w:t>ot de la fin/évaluation</w:t>
            </w:r>
          </w:p>
        </w:tc>
      </w:tr>
    </w:tbl>
    <w:p w:rsidR="009C3639" w:rsidRPr="00DB6A49" w:rsidRDefault="009C3639" w:rsidP="008B189D">
      <w:pPr>
        <w:pStyle w:val="Header"/>
        <w:rPr>
          <w:b/>
          <w:sz w:val="28"/>
          <w:szCs w:val="28"/>
          <w:lang w:val="fr-FR"/>
        </w:rPr>
      </w:pPr>
    </w:p>
    <w:p w:rsidR="000F1F1E" w:rsidRPr="00316E4A" w:rsidRDefault="000F1F1E" w:rsidP="000F1F1E">
      <w:pPr>
        <w:pStyle w:val="Header"/>
        <w:rPr>
          <w:sz w:val="28"/>
          <w:szCs w:val="28"/>
          <w:lang w:val="fr-FR"/>
        </w:rPr>
      </w:pPr>
      <w:r w:rsidRPr="00316E4A">
        <w:rPr>
          <w:sz w:val="28"/>
          <w:szCs w:val="28"/>
          <w:lang w:val="fr-FR"/>
        </w:rPr>
        <w:t xml:space="preserve"> </w:t>
      </w:r>
    </w:p>
    <w:p w:rsidR="000F1F1E" w:rsidRPr="00316E4A" w:rsidRDefault="000F1F1E" w:rsidP="008B189D">
      <w:pPr>
        <w:pStyle w:val="Header"/>
        <w:rPr>
          <w:sz w:val="28"/>
          <w:szCs w:val="28"/>
          <w:lang w:val="fr-FR"/>
        </w:rPr>
      </w:pPr>
    </w:p>
    <w:p w:rsidR="00E7331F" w:rsidRDefault="002F25D3" w:rsidP="00E7331F">
      <w:pPr>
        <w:pStyle w:val="Header"/>
        <w:jc w:val="center"/>
        <w:rPr>
          <w:sz w:val="28"/>
          <w:szCs w:val="28"/>
        </w:rPr>
        <w:sectPr w:rsidR="00E7331F" w:rsidSect="00E7331F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double" w:sz="4" w:space="24" w:color="006600"/>
            <w:left w:val="double" w:sz="4" w:space="24" w:color="006600"/>
            <w:bottom w:val="double" w:sz="4" w:space="24" w:color="006600"/>
            <w:right w:val="double" w:sz="4" w:space="24" w:color="006600"/>
          </w:pgBorders>
          <w:cols w:space="720"/>
          <w:titlePg/>
          <w:docGrid w:linePitch="360"/>
        </w:sectPr>
      </w:pPr>
      <w:r w:rsidRPr="00C828AB">
        <w:rPr>
          <w:sz w:val="28"/>
          <w:szCs w:val="28"/>
        </w:rPr>
        <w:t xml:space="preserve">*Google </w:t>
      </w:r>
      <w:r w:rsidR="00DE1A37" w:rsidRPr="00C828AB">
        <w:rPr>
          <w:sz w:val="28"/>
          <w:szCs w:val="28"/>
        </w:rPr>
        <w:t xml:space="preserve">Apps </w:t>
      </w:r>
      <w:r w:rsidR="00E55168" w:rsidRPr="00C828AB">
        <w:rPr>
          <w:sz w:val="28"/>
          <w:szCs w:val="28"/>
        </w:rPr>
        <w:t>will be open all day where participants can enter items/learnings that they plan to bring back to their practice</w:t>
      </w:r>
      <w:r w:rsidR="00C828AB">
        <w:rPr>
          <w:sz w:val="28"/>
          <w:szCs w:val="28"/>
        </w:rPr>
        <w:t xml:space="preserve"> on the SchoolsPlus Collaborative Whiteb</w:t>
      </w:r>
      <w:r w:rsidR="00B101C5" w:rsidRPr="00C828AB">
        <w:rPr>
          <w:sz w:val="28"/>
          <w:szCs w:val="28"/>
        </w:rPr>
        <w:t>oard</w:t>
      </w:r>
      <w:r w:rsidR="00E55168" w:rsidRPr="00C828AB">
        <w:rPr>
          <w:sz w:val="28"/>
          <w:szCs w:val="28"/>
        </w:rPr>
        <w:t>.</w:t>
      </w:r>
    </w:p>
    <w:p w:rsidR="00E7331F" w:rsidRDefault="00E7331F" w:rsidP="00E7331F">
      <w:pPr>
        <w:pStyle w:val="Header"/>
        <w:jc w:val="center"/>
        <w:rPr>
          <w:sz w:val="28"/>
          <w:szCs w:val="28"/>
        </w:rPr>
        <w:sectPr w:rsidR="00E7331F" w:rsidSect="00E7331F"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56016" w:rsidRDefault="00356016" w:rsidP="00356016">
      <w:pPr>
        <w:pStyle w:val="Header"/>
        <w:jc w:val="center"/>
        <w:rPr>
          <w:b/>
          <w:sz w:val="40"/>
          <w:szCs w:val="28"/>
        </w:rPr>
      </w:pPr>
      <w:r w:rsidRPr="005432C0">
        <w:rPr>
          <w:b/>
          <w:sz w:val="40"/>
          <w:szCs w:val="28"/>
        </w:rPr>
        <w:lastRenderedPageBreak/>
        <w:t>Breakout Sessions Chart</w:t>
      </w:r>
    </w:p>
    <w:p w:rsidR="0017312E" w:rsidRPr="005432C0" w:rsidRDefault="0017312E" w:rsidP="00356016">
      <w:pPr>
        <w:pStyle w:val="Header"/>
        <w:jc w:val="center"/>
        <w:rPr>
          <w:b/>
          <w:sz w:val="40"/>
          <w:szCs w:val="28"/>
        </w:rPr>
      </w:pPr>
    </w:p>
    <w:p w:rsidR="00356016" w:rsidRDefault="00356016" w:rsidP="00356016">
      <w:pPr>
        <w:pStyle w:val="Header"/>
        <w:jc w:val="center"/>
        <w:rPr>
          <w:sz w:val="28"/>
          <w:szCs w:val="28"/>
        </w:rPr>
      </w:pPr>
    </w:p>
    <w:p w:rsidR="00356016" w:rsidRPr="00A02FD7" w:rsidRDefault="00356016" w:rsidP="00356016">
      <w:pPr>
        <w:pStyle w:val="Header"/>
        <w:jc w:val="center"/>
        <w:rPr>
          <w:rFonts w:ascii="Courgette" w:hAnsi="Courgette"/>
          <w:b/>
          <w:sz w:val="32"/>
          <w:szCs w:val="28"/>
        </w:rPr>
      </w:pPr>
      <w:r w:rsidRPr="00A02FD7">
        <w:rPr>
          <w:rFonts w:ascii="Courgette" w:hAnsi="Courgette"/>
          <w:b/>
          <w:sz w:val="32"/>
          <w:szCs w:val="28"/>
        </w:rPr>
        <w:t>Morning</w:t>
      </w:r>
    </w:p>
    <w:p w:rsidR="00356016" w:rsidRDefault="00356016" w:rsidP="00356016">
      <w:pPr>
        <w:pStyle w:val="Header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747"/>
        <w:gridCol w:w="1493"/>
        <w:gridCol w:w="4280"/>
        <w:gridCol w:w="2285"/>
      </w:tblGrid>
      <w:tr w:rsidR="00356016" w:rsidTr="0096747E">
        <w:trPr>
          <w:trHeight w:val="576"/>
        </w:trPr>
        <w:tc>
          <w:tcPr>
            <w:tcW w:w="1747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93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4280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285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Room Location</w:t>
            </w:r>
          </w:p>
        </w:tc>
      </w:tr>
      <w:tr w:rsidR="00356016" w:rsidTr="00761872">
        <w:trPr>
          <w:trHeight w:val="938"/>
        </w:trPr>
        <w:tc>
          <w:tcPr>
            <w:tcW w:w="1747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9:30-10:45</w:t>
            </w:r>
          </w:p>
        </w:tc>
        <w:tc>
          <w:tcPr>
            <w:tcW w:w="1493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80" w:type="dxa"/>
            <w:vAlign w:val="center"/>
          </w:tcPr>
          <w:p w:rsidR="00356016" w:rsidRPr="00A02FD7" w:rsidRDefault="00356016" w:rsidP="00285C7B">
            <w:pPr>
              <w:pStyle w:val="Header"/>
              <w:rPr>
                <w:sz w:val="28"/>
                <w:szCs w:val="28"/>
              </w:rPr>
            </w:pPr>
            <w:r w:rsidRPr="00A02FD7">
              <w:rPr>
                <w:sz w:val="28"/>
                <w:szCs w:val="28"/>
              </w:rPr>
              <w:t>A Panel on Cultivating Self-Care and Organizational Wellness</w:t>
            </w:r>
          </w:p>
        </w:tc>
        <w:tc>
          <w:tcPr>
            <w:tcW w:w="2285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Room</w:t>
            </w:r>
          </w:p>
        </w:tc>
      </w:tr>
      <w:tr w:rsidR="00356016" w:rsidTr="00761872">
        <w:trPr>
          <w:trHeight w:val="938"/>
        </w:trPr>
        <w:tc>
          <w:tcPr>
            <w:tcW w:w="1747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9:30-10:45</w:t>
            </w:r>
          </w:p>
        </w:tc>
        <w:tc>
          <w:tcPr>
            <w:tcW w:w="1493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280" w:type="dxa"/>
            <w:vAlign w:val="center"/>
          </w:tcPr>
          <w:p w:rsidR="00356016" w:rsidRPr="00A02FD7" w:rsidRDefault="00356016" w:rsidP="00285C7B">
            <w:pPr>
              <w:pStyle w:val="Header"/>
              <w:rPr>
                <w:sz w:val="28"/>
                <w:szCs w:val="28"/>
              </w:rPr>
            </w:pPr>
            <w:r w:rsidRPr="00A02FD7">
              <w:rPr>
                <w:sz w:val="28"/>
                <w:szCs w:val="28"/>
              </w:rPr>
              <w:t>Principles and Techniques of Motivational Interviewing</w:t>
            </w:r>
          </w:p>
        </w:tc>
        <w:tc>
          <w:tcPr>
            <w:tcW w:w="2285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105</w:t>
            </w:r>
          </w:p>
        </w:tc>
      </w:tr>
      <w:tr w:rsidR="00356016" w:rsidTr="00761872">
        <w:trPr>
          <w:trHeight w:val="938"/>
        </w:trPr>
        <w:tc>
          <w:tcPr>
            <w:tcW w:w="1747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9:30-10:45</w:t>
            </w:r>
          </w:p>
        </w:tc>
        <w:tc>
          <w:tcPr>
            <w:tcW w:w="1493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280" w:type="dxa"/>
            <w:vAlign w:val="center"/>
          </w:tcPr>
          <w:p w:rsidR="00356016" w:rsidRPr="00A02FD7" w:rsidRDefault="00356016" w:rsidP="00285C7B">
            <w:pPr>
              <w:pStyle w:val="Header"/>
              <w:rPr>
                <w:sz w:val="28"/>
                <w:szCs w:val="28"/>
              </w:rPr>
            </w:pPr>
            <w:r w:rsidRPr="00A02FD7">
              <w:rPr>
                <w:sz w:val="28"/>
                <w:szCs w:val="28"/>
              </w:rPr>
              <w:t>Grant Writing – Strategies for Effective Grant Applications</w:t>
            </w:r>
          </w:p>
        </w:tc>
        <w:tc>
          <w:tcPr>
            <w:tcW w:w="2285" w:type="dxa"/>
            <w:vAlign w:val="center"/>
          </w:tcPr>
          <w:p w:rsidR="00356016" w:rsidRDefault="00C828AB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 301 </w:t>
            </w:r>
            <w:r w:rsidR="00356016" w:rsidRPr="00771BD3">
              <w:t>(Upstairs)</w:t>
            </w:r>
          </w:p>
        </w:tc>
      </w:tr>
    </w:tbl>
    <w:p w:rsidR="00356016" w:rsidRDefault="00356016" w:rsidP="00356016">
      <w:pPr>
        <w:pStyle w:val="Header"/>
        <w:jc w:val="both"/>
        <w:rPr>
          <w:sz w:val="28"/>
          <w:szCs w:val="28"/>
        </w:rPr>
      </w:pPr>
    </w:p>
    <w:p w:rsidR="00356016" w:rsidRPr="00A02FD7" w:rsidRDefault="00356016" w:rsidP="00356016">
      <w:pPr>
        <w:pStyle w:val="Header"/>
        <w:jc w:val="both"/>
        <w:rPr>
          <w:rFonts w:ascii="Courgette" w:hAnsi="Courgette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FD7">
        <w:rPr>
          <w:rFonts w:ascii="Courgette" w:hAnsi="Courgette"/>
          <w:b/>
          <w:sz w:val="32"/>
          <w:szCs w:val="28"/>
        </w:rPr>
        <w:t>Afternoon</w:t>
      </w:r>
    </w:p>
    <w:p w:rsidR="00356016" w:rsidRDefault="00356016" w:rsidP="00356016">
      <w:pPr>
        <w:pStyle w:val="Header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800"/>
        <w:gridCol w:w="1440"/>
        <w:gridCol w:w="4320"/>
        <w:gridCol w:w="2245"/>
      </w:tblGrid>
      <w:tr w:rsidR="00356016" w:rsidTr="0096747E">
        <w:trPr>
          <w:trHeight w:val="576"/>
        </w:trPr>
        <w:tc>
          <w:tcPr>
            <w:tcW w:w="1800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4320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:rsidR="00356016" w:rsidRPr="00A02FD7" w:rsidRDefault="00356016" w:rsidP="0096747E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02FD7">
              <w:rPr>
                <w:b/>
                <w:sz w:val="28"/>
                <w:szCs w:val="28"/>
              </w:rPr>
              <w:t>Room Location</w:t>
            </w:r>
          </w:p>
        </w:tc>
      </w:tr>
      <w:tr w:rsidR="00356016" w:rsidTr="00761872">
        <w:trPr>
          <w:trHeight w:val="936"/>
        </w:trPr>
        <w:tc>
          <w:tcPr>
            <w:tcW w:w="1800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1:15-2:30</w:t>
            </w:r>
          </w:p>
        </w:tc>
        <w:tc>
          <w:tcPr>
            <w:tcW w:w="1440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20" w:type="dxa"/>
            <w:vAlign w:val="center"/>
          </w:tcPr>
          <w:p w:rsidR="00356016" w:rsidRPr="00A02FD7" w:rsidRDefault="00356016" w:rsidP="00761872">
            <w:pPr>
              <w:pStyle w:val="Header"/>
              <w:rPr>
                <w:sz w:val="28"/>
                <w:szCs w:val="28"/>
              </w:rPr>
            </w:pPr>
            <w:r w:rsidRPr="00A02FD7">
              <w:rPr>
                <w:sz w:val="28"/>
                <w:szCs w:val="28"/>
              </w:rPr>
              <w:t>Co-regulation – Setting the Stage for Self-Regulation</w:t>
            </w:r>
          </w:p>
        </w:tc>
        <w:tc>
          <w:tcPr>
            <w:tcW w:w="2245" w:type="dxa"/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Room</w:t>
            </w:r>
          </w:p>
        </w:tc>
      </w:tr>
      <w:tr w:rsidR="00356016" w:rsidTr="006F70B0">
        <w:trPr>
          <w:trHeight w:val="93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356016" w:rsidRPr="00A02FD7" w:rsidRDefault="00356016" w:rsidP="00761872">
            <w:pPr>
              <w:pStyle w:val="Header"/>
              <w:rPr>
                <w:sz w:val="28"/>
                <w:szCs w:val="28"/>
              </w:rPr>
            </w:pPr>
            <w:r w:rsidRPr="00A02FD7">
              <w:rPr>
                <w:sz w:val="28"/>
                <w:szCs w:val="28"/>
              </w:rPr>
              <w:t>Courageous Conversations about Race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105</w:t>
            </w:r>
          </w:p>
        </w:tc>
      </w:tr>
      <w:tr w:rsidR="00356016" w:rsidTr="006F70B0">
        <w:trPr>
          <w:trHeight w:val="11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016" w:rsidRPr="00A02FD7" w:rsidRDefault="00356016" w:rsidP="00752814">
            <w:pPr>
              <w:pStyle w:val="Header"/>
              <w:rPr>
                <w:sz w:val="28"/>
                <w:szCs w:val="28"/>
              </w:rPr>
            </w:pPr>
            <w:r w:rsidRPr="00A02FD7">
              <w:rPr>
                <w:sz w:val="28"/>
                <w:szCs w:val="28"/>
              </w:rPr>
              <w:t>Trauma Informed Practice (TIP) Implementation – How to Integrate TIP into Organizational Culture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6" w:rsidRDefault="00356016" w:rsidP="00285C7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30</w:t>
            </w:r>
            <w:r w:rsidR="00C828AB">
              <w:rPr>
                <w:sz w:val="28"/>
                <w:szCs w:val="28"/>
              </w:rPr>
              <w:t>1</w:t>
            </w:r>
          </w:p>
          <w:p w:rsidR="00356016" w:rsidRPr="00687F3F" w:rsidRDefault="00356016" w:rsidP="00285C7B">
            <w:pPr>
              <w:pStyle w:val="Header"/>
              <w:jc w:val="center"/>
            </w:pPr>
            <w:r w:rsidRPr="00687F3F">
              <w:t>(Upstairs)</w:t>
            </w:r>
          </w:p>
        </w:tc>
      </w:tr>
    </w:tbl>
    <w:p w:rsidR="00356016" w:rsidRDefault="00356016" w:rsidP="00356016">
      <w:pPr>
        <w:pStyle w:val="Header"/>
        <w:jc w:val="both"/>
        <w:rPr>
          <w:sz w:val="28"/>
          <w:szCs w:val="28"/>
        </w:rPr>
      </w:pPr>
    </w:p>
    <w:p w:rsidR="0017312E" w:rsidRDefault="0017312E" w:rsidP="00356016">
      <w:pPr>
        <w:rPr>
          <w:sz w:val="28"/>
          <w:szCs w:val="28"/>
        </w:rPr>
        <w:sectPr w:rsidR="0017312E" w:rsidSect="00E7331F">
          <w:footerReference w:type="first" r:id="rId15"/>
          <w:pgSz w:w="12240" w:h="15840"/>
          <w:pgMar w:top="1440" w:right="1440" w:bottom="1440" w:left="1440" w:header="720" w:footer="720" w:gutter="0"/>
          <w:pgBorders w:offsetFrom="page">
            <w:top w:val="double" w:sz="4" w:space="24" w:color="006600"/>
            <w:left w:val="double" w:sz="4" w:space="24" w:color="006600"/>
            <w:bottom w:val="double" w:sz="4" w:space="24" w:color="006600"/>
            <w:right w:val="double" w:sz="4" w:space="24" w:color="006600"/>
          </w:pgBorders>
          <w:pgNumType w:start="2"/>
          <w:cols w:space="720"/>
          <w:titlePg/>
          <w:docGrid w:linePitch="360"/>
        </w:sectPr>
      </w:pPr>
    </w:p>
    <w:p w:rsidR="0017312E" w:rsidRDefault="00356016" w:rsidP="00356016">
      <w:pPr>
        <w:rPr>
          <w:sz w:val="28"/>
          <w:szCs w:val="28"/>
        </w:rPr>
        <w:sectPr w:rsidR="0017312E" w:rsidSect="0017312E">
          <w:footerReference w:type="first" r:id="rId16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p w:rsidR="004208D9" w:rsidRDefault="004208D9" w:rsidP="004208D9">
      <w:pPr>
        <w:pStyle w:val="Header"/>
        <w:spacing w:after="240"/>
        <w:jc w:val="center"/>
        <w:rPr>
          <w:b/>
          <w:sz w:val="40"/>
          <w:szCs w:val="28"/>
        </w:rPr>
      </w:pPr>
      <w:r w:rsidRPr="005432C0">
        <w:rPr>
          <w:b/>
          <w:sz w:val="40"/>
          <w:szCs w:val="28"/>
        </w:rPr>
        <w:lastRenderedPageBreak/>
        <w:t>Breakout Sessions Descriptions</w:t>
      </w:r>
    </w:p>
    <w:p w:rsidR="0017312E" w:rsidRPr="005432C0" w:rsidRDefault="0017312E" w:rsidP="004208D9">
      <w:pPr>
        <w:pStyle w:val="Header"/>
        <w:spacing w:after="240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6E72E1" w:rsidRPr="00CB7CD5" w:rsidTr="000A6C4D">
        <w:trPr>
          <w:trHeight w:val="11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6E72E1" w:rsidRPr="006E72E1" w:rsidRDefault="006E72E1" w:rsidP="004D0F96">
            <w:pPr>
              <w:pStyle w:val="Header"/>
              <w:spacing w:before="180"/>
              <w:ind w:right="-15"/>
              <w:rPr>
                <w:sz w:val="32"/>
                <w:szCs w:val="32"/>
              </w:rPr>
            </w:pPr>
            <w:r w:rsidRPr="006E72E1">
              <w:rPr>
                <w:b/>
                <w:sz w:val="32"/>
                <w:szCs w:val="32"/>
              </w:rPr>
              <w:t>Session A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E72E1" w:rsidRPr="006E72E1" w:rsidRDefault="006E72E1" w:rsidP="006E72E1">
            <w:pPr>
              <w:pStyle w:val="Header"/>
              <w:rPr>
                <w:sz w:val="32"/>
                <w:szCs w:val="32"/>
              </w:rPr>
            </w:pPr>
            <w:r w:rsidRPr="006E72E1">
              <w:rPr>
                <w:b/>
                <w:sz w:val="32"/>
                <w:szCs w:val="32"/>
              </w:rPr>
              <w:t>A Panel on Cultivating Self-Care and Organizational Wellness</w:t>
            </w:r>
          </w:p>
        </w:tc>
      </w:tr>
      <w:tr w:rsidR="001C76A6" w:rsidRPr="00CB7CD5" w:rsidTr="000A6C4D">
        <w:trPr>
          <w:trHeight w:val="4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6A6" w:rsidRPr="006E72E1" w:rsidRDefault="006E72E1" w:rsidP="006E72E1">
            <w:pPr>
              <w:pStyle w:val="Header"/>
              <w:spacing w:before="120" w:after="24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Room: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A6" w:rsidRPr="006E72E1" w:rsidRDefault="006E72E1" w:rsidP="004208D9">
            <w:pPr>
              <w:pStyle w:val="Header"/>
              <w:spacing w:before="120" w:after="24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Main room</w:t>
            </w:r>
          </w:p>
        </w:tc>
      </w:tr>
      <w:tr w:rsidR="001C76A6" w:rsidRPr="00CB7CD5" w:rsidTr="000A6C4D">
        <w:trPr>
          <w:trHeight w:val="2170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1C76A6" w:rsidRPr="006E72E1" w:rsidRDefault="001C76A6" w:rsidP="001C76A6">
            <w:pPr>
              <w:pStyle w:val="Header"/>
              <w:spacing w:before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Panelists:</w:t>
            </w:r>
          </w:p>
          <w:p w:rsidR="001C76A6" w:rsidRPr="006E72E1" w:rsidRDefault="001C76A6" w:rsidP="001C76A6">
            <w:pPr>
              <w:pStyle w:val="Header"/>
              <w:rPr>
                <w:b/>
                <w:sz w:val="28"/>
                <w:szCs w:val="28"/>
              </w:rPr>
            </w:pPr>
          </w:p>
          <w:p w:rsidR="001C76A6" w:rsidRPr="006E72E1" w:rsidRDefault="001C76A6" w:rsidP="001C76A6">
            <w:pPr>
              <w:tabs>
                <w:tab w:val="center" w:pos="4680"/>
                <w:tab w:val="right" w:pos="9360"/>
              </w:tabs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 xml:space="preserve">Michelle </w:t>
            </w:r>
            <w:proofErr w:type="spellStart"/>
            <w:r w:rsidRPr="006E72E1">
              <w:rPr>
                <w:b/>
                <w:sz w:val="28"/>
                <w:szCs w:val="28"/>
              </w:rPr>
              <w:t>Greencorn</w:t>
            </w:r>
            <w:proofErr w:type="spellEnd"/>
            <w:r w:rsidRPr="006E72E1">
              <w:rPr>
                <w:b/>
                <w:i/>
                <w:sz w:val="28"/>
                <w:szCs w:val="28"/>
              </w:rPr>
              <w:t>, Canadian Mental Health Association</w:t>
            </w:r>
            <w:r w:rsidRPr="006E72E1">
              <w:rPr>
                <w:sz w:val="28"/>
                <w:szCs w:val="28"/>
              </w:rPr>
              <w:t xml:space="preserve"> will be speaking about psychologically safe work space in the context of SchoolsPlus teams.</w:t>
            </w:r>
          </w:p>
          <w:p w:rsidR="001C76A6" w:rsidRPr="006E72E1" w:rsidRDefault="001C76A6" w:rsidP="001C76A6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  <w:proofErr w:type="spellStart"/>
            <w:r w:rsidRPr="006E72E1">
              <w:rPr>
                <w:b/>
                <w:sz w:val="28"/>
                <w:szCs w:val="28"/>
              </w:rPr>
              <w:t>Prasanna</w:t>
            </w:r>
            <w:proofErr w:type="spellEnd"/>
            <w:r w:rsidRPr="006E72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2E1">
              <w:rPr>
                <w:b/>
                <w:sz w:val="28"/>
                <w:szCs w:val="28"/>
              </w:rPr>
              <w:t>Kariyawansa</w:t>
            </w:r>
            <w:proofErr w:type="spellEnd"/>
            <w:r w:rsidRPr="006E72E1">
              <w:rPr>
                <w:b/>
                <w:i/>
                <w:sz w:val="28"/>
                <w:szCs w:val="28"/>
              </w:rPr>
              <w:t>, IWK, Co-Chair, Psychologically Safe Work Space Committee</w:t>
            </w:r>
            <w:r w:rsidRPr="006E72E1">
              <w:rPr>
                <w:b/>
                <w:sz w:val="28"/>
                <w:szCs w:val="28"/>
              </w:rPr>
              <w:t xml:space="preserve"> </w:t>
            </w:r>
            <w:r w:rsidRPr="006E72E1">
              <w:rPr>
                <w:sz w:val="28"/>
                <w:szCs w:val="28"/>
              </w:rPr>
              <w:t>will be focusing on implementation of Trauma Informed practices as a means of supporting staff teams.</w:t>
            </w:r>
          </w:p>
          <w:p w:rsidR="001C76A6" w:rsidRPr="006E72E1" w:rsidRDefault="001C76A6" w:rsidP="001C76A6">
            <w:pPr>
              <w:pStyle w:val="Header"/>
              <w:rPr>
                <w:b/>
                <w:sz w:val="28"/>
                <w:szCs w:val="28"/>
              </w:rPr>
            </w:pPr>
          </w:p>
          <w:p w:rsidR="001C76A6" w:rsidRPr="006E72E1" w:rsidRDefault="00AA66E2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Clé</w:t>
            </w:r>
            <w:r w:rsidR="001C76A6" w:rsidRPr="006E72E1">
              <w:rPr>
                <w:b/>
                <w:sz w:val="28"/>
                <w:szCs w:val="28"/>
              </w:rPr>
              <w:t>o</w:t>
            </w:r>
            <w:proofErr w:type="spellEnd"/>
            <w:r w:rsidR="001C76A6" w:rsidRPr="006E72E1">
              <w:rPr>
                <w:b/>
                <w:sz w:val="28"/>
                <w:szCs w:val="28"/>
              </w:rPr>
              <w:t xml:space="preserve"> Burke</w:t>
            </w:r>
            <w:r w:rsidR="001C76A6" w:rsidRPr="006E72E1">
              <w:rPr>
                <w:b/>
                <w:i/>
                <w:sz w:val="28"/>
                <w:szCs w:val="28"/>
              </w:rPr>
              <w:t xml:space="preserve">, M(Ed), Private Practice </w:t>
            </w:r>
            <w:r w:rsidR="001C76A6" w:rsidRPr="006E72E1">
              <w:rPr>
                <w:sz w:val="28"/>
                <w:szCs w:val="28"/>
              </w:rPr>
              <w:t>will be speaking about the implications of Mindfulness and Yoga practice on self-care for teams working in human services.</w:t>
            </w:r>
          </w:p>
        </w:tc>
      </w:tr>
      <w:tr w:rsidR="004208D9" w:rsidRPr="00CB7CD5" w:rsidTr="00CB2AFF">
        <w:tc>
          <w:tcPr>
            <w:tcW w:w="9350" w:type="dxa"/>
            <w:gridSpan w:val="2"/>
          </w:tcPr>
          <w:p w:rsidR="004208D9" w:rsidRPr="006E72E1" w:rsidRDefault="004208D9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 xml:space="preserve">Description: </w:t>
            </w:r>
            <w:r w:rsidRPr="006E72E1">
              <w:rPr>
                <w:sz w:val="28"/>
                <w:szCs w:val="28"/>
              </w:rPr>
              <w:t xml:space="preserve">Working with students and their families who experience multiple barriers to education and wellness can be rewarding and can also present challenges/stressors for service providers. This session will provide an overview of strategies for individuals, teams, and organizations to cultivate self-care and organizational wellness. This session will also offer an opportunity for participants to ask questions and further a dialogue on wellness among our SchoolsPlus team, community of service providers in schools, and allied agency settings such as community and government agencies. </w:t>
            </w:r>
          </w:p>
        </w:tc>
      </w:tr>
    </w:tbl>
    <w:p w:rsidR="008E571F" w:rsidRPr="00CB7CD5" w:rsidRDefault="008E571F" w:rsidP="008B189D">
      <w:pPr>
        <w:pStyle w:val="Header"/>
        <w:rPr>
          <w:sz w:val="28"/>
          <w:szCs w:val="28"/>
        </w:rPr>
      </w:pPr>
    </w:p>
    <w:p w:rsidR="005C3E48" w:rsidRPr="00CB7CD5" w:rsidRDefault="005C3E48" w:rsidP="00127BDC">
      <w:pPr>
        <w:pStyle w:val="Header"/>
        <w:rPr>
          <w:b/>
          <w:sz w:val="28"/>
          <w:szCs w:val="28"/>
        </w:rPr>
      </w:pPr>
    </w:p>
    <w:p w:rsidR="004208D9" w:rsidRDefault="004208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F1F1E" w:rsidRPr="00CB7CD5" w:rsidTr="000A6C4D">
        <w:trPr>
          <w:trHeight w:val="576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1F1E" w:rsidRPr="00CB7CD5" w:rsidRDefault="000F1F1E" w:rsidP="006E72E1">
            <w:pPr>
              <w:pStyle w:val="Header"/>
              <w:rPr>
                <w:b/>
                <w:sz w:val="28"/>
                <w:szCs w:val="28"/>
              </w:rPr>
            </w:pPr>
            <w:r w:rsidRPr="006E72E1">
              <w:rPr>
                <w:b/>
                <w:sz w:val="32"/>
                <w:szCs w:val="28"/>
              </w:rPr>
              <w:lastRenderedPageBreak/>
              <w:t>Session B</w:t>
            </w:r>
            <w:r w:rsidR="006E72E1" w:rsidRPr="006E72E1">
              <w:rPr>
                <w:b/>
                <w:sz w:val="32"/>
                <w:szCs w:val="28"/>
              </w:rPr>
              <w:t>: Principles and Techniques of</w:t>
            </w:r>
            <w:r w:rsidR="006E72E1" w:rsidRPr="006E72E1">
              <w:rPr>
                <w:sz w:val="32"/>
                <w:szCs w:val="28"/>
              </w:rPr>
              <w:t xml:space="preserve"> </w:t>
            </w:r>
            <w:r w:rsidR="006E72E1" w:rsidRPr="006E72E1">
              <w:rPr>
                <w:b/>
                <w:sz w:val="32"/>
                <w:szCs w:val="28"/>
              </w:rPr>
              <w:t>Motivational Interviewing</w:t>
            </w:r>
          </w:p>
        </w:tc>
      </w:tr>
      <w:tr w:rsidR="001C76A6" w:rsidRPr="00CB7CD5" w:rsidTr="000A6C4D">
        <w:trPr>
          <w:trHeight w:val="73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Room: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105</w:t>
            </w:r>
          </w:p>
        </w:tc>
      </w:tr>
      <w:tr w:rsidR="001C76A6" w:rsidRPr="00CB7CD5" w:rsidTr="000A6C4D">
        <w:trPr>
          <w:trHeight w:val="73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Presenter: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sz w:val="28"/>
                <w:szCs w:val="28"/>
              </w:rPr>
              <w:t>Scott Janssen</w:t>
            </w:r>
            <w:r w:rsidRPr="006E72E1">
              <w:rPr>
                <w:i/>
                <w:sz w:val="28"/>
                <w:szCs w:val="28"/>
              </w:rPr>
              <w:t>, MSW</w:t>
            </w:r>
            <w:r w:rsidR="00F9655C">
              <w:rPr>
                <w:i/>
                <w:sz w:val="28"/>
                <w:szCs w:val="28"/>
              </w:rPr>
              <w:t xml:space="preserve">, </w:t>
            </w:r>
            <w:r w:rsidR="00F9655C" w:rsidRPr="00F9655C">
              <w:rPr>
                <w:i/>
                <w:sz w:val="28"/>
                <w:szCs w:val="28"/>
              </w:rPr>
              <w:t>Clinical Practice Educator</w:t>
            </w:r>
            <w:r w:rsidR="00F9655C">
              <w:rPr>
                <w:i/>
                <w:sz w:val="28"/>
                <w:szCs w:val="28"/>
              </w:rPr>
              <w:t>,</w:t>
            </w:r>
            <w:r w:rsidR="00F9655C" w:rsidRPr="00F9655C">
              <w:rPr>
                <w:i/>
                <w:sz w:val="28"/>
                <w:szCs w:val="28"/>
              </w:rPr>
              <w:t xml:space="preserve"> </w:t>
            </w:r>
            <w:r w:rsidR="00F9655C">
              <w:rPr>
                <w:i/>
                <w:sz w:val="28"/>
                <w:szCs w:val="28"/>
              </w:rPr>
              <w:t xml:space="preserve">Education and Training Team, </w:t>
            </w:r>
            <w:r w:rsidR="00F9655C" w:rsidRPr="00F9655C">
              <w:rPr>
                <w:i/>
                <w:sz w:val="28"/>
                <w:szCs w:val="28"/>
              </w:rPr>
              <w:t>NSH</w:t>
            </w:r>
            <w:r w:rsidR="00F9655C">
              <w:rPr>
                <w:i/>
                <w:sz w:val="28"/>
                <w:szCs w:val="28"/>
              </w:rPr>
              <w:t>A</w:t>
            </w:r>
          </w:p>
        </w:tc>
      </w:tr>
      <w:tr w:rsidR="000F1F1E" w:rsidRPr="00CB7CD5" w:rsidTr="000A6C4D"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:rsidR="004208D9" w:rsidRPr="006E72E1" w:rsidRDefault="000F1F1E" w:rsidP="006E72E1">
            <w:pPr>
              <w:pStyle w:val="Header"/>
              <w:spacing w:before="120" w:after="120"/>
              <w:rPr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Description:</w:t>
            </w:r>
            <w:r w:rsidR="004208D9" w:rsidRPr="006E72E1">
              <w:rPr>
                <w:b/>
                <w:sz w:val="28"/>
                <w:szCs w:val="28"/>
              </w:rPr>
              <w:t xml:space="preserve"> </w:t>
            </w:r>
            <w:r w:rsidRPr="006E72E1">
              <w:rPr>
                <w:sz w:val="28"/>
                <w:szCs w:val="28"/>
              </w:rPr>
              <w:t xml:space="preserve">Back through popular demand, Scott Janssen, MSW will be offering a session on the principles and techniques of Motivational Interviewing (MI). This session will be </w:t>
            </w:r>
            <w:proofErr w:type="gramStart"/>
            <w:r w:rsidRPr="006E72E1">
              <w:rPr>
                <w:sz w:val="28"/>
                <w:szCs w:val="28"/>
              </w:rPr>
              <w:t>similar to</w:t>
            </w:r>
            <w:proofErr w:type="gramEnd"/>
            <w:r w:rsidRPr="006E72E1">
              <w:rPr>
                <w:sz w:val="28"/>
                <w:szCs w:val="28"/>
              </w:rPr>
              <w:t xml:space="preserve"> last year where Scott explored the five central principles of MI, acronym DEARS. MI has increasingly been recognized as a useful skill set for service providers to establish therapeutic relationships with service users as well as foster meaningful collaboration</w:t>
            </w:r>
            <w:r w:rsidR="00A7464D" w:rsidRPr="006E72E1">
              <w:rPr>
                <w:sz w:val="28"/>
                <w:szCs w:val="28"/>
              </w:rPr>
              <w:t>.</w:t>
            </w:r>
          </w:p>
        </w:tc>
      </w:tr>
    </w:tbl>
    <w:p w:rsidR="00127BDC" w:rsidRPr="00CB7CD5" w:rsidRDefault="00127BDC" w:rsidP="006654DA">
      <w:pPr>
        <w:pStyle w:val="Header"/>
        <w:spacing w:before="240"/>
        <w:ind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7815"/>
      </w:tblGrid>
      <w:tr w:rsidR="000F1F1E" w:rsidRPr="00CB7CD5" w:rsidTr="006E72E1">
        <w:trPr>
          <w:trHeight w:val="576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1F1E" w:rsidRPr="00CB7CD5" w:rsidRDefault="000F1F1E" w:rsidP="006E72E1">
            <w:pPr>
              <w:pStyle w:val="Header"/>
              <w:rPr>
                <w:sz w:val="28"/>
                <w:szCs w:val="28"/>
              </w:rPr>
            </w:pPr>
            <w:r w:rsidRPr="006E72E1">
              <w:rPr>
                <w:b/>
                <w:sz w:val="32"/>
                <w:szCs w:val="28"/>
              </w:rPr>
              <w:t>Session C</w:t>
            </w:r>
            <w:r w:rsidR="006E72E1" w:rsidRPr="006E72E1">
              <w:rPr>
                <w:b/>
                <w:sz w:val="32"/>
                <w:szCs w:val="28"/>
              </w:rPr>
              <w:t>: Grant Writing</w:t>
            </w:r>
            <w:r w:rsidR="006E72E1" w:rsidRPr="006E72E1">
              <w:rPr>
                <w:sz w:val="32"/>
                <w:szCs w:val="28"/>
              </w:rPr>
              <w:t xml:space="preserve"> – </w:t>
            </w:r>
            <w:r w:rsidR="006E72E1" w:rsidRPr="006E72E1">
              <w:rPr>
                <w:b/>
                <w:sz w:val="32"/>
                <w:szCs w:val="28"/>
              </w:rPr>
              <w:t>Strategies for Effective Grant Applications</w:t>
            </w:r>
          </w:p>
        </w:tc>
      </w:tr>
      <w:tr w:rsidR="001C76A6" w:rsidRPr="00CB7CD5" w:rsidTr="006E72E1">
        <w:trPr>
          <w:trHeight w:val="6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Room: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301 (upstairs)</w:t>
            </w:r>
          </w:p>
        </w:tc>
      </w:tr>
      <w:tr w:rsidR="001C76A6" w:rsidRPr="00CB7CD5" w:rsidTr="006E72E1">
        <w:trPr>
          <w:trHeight w:val="12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Presenters: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A6" w:rsidRPr="006E72E1" w:rsidRDefault="001C76A6" w:rsidP="006E72E1">
            <w:pPr>
              <w:pStyle w:val="Header"/>
              <w:spacing w:before="120" w:after="120"/>
              <w:rPr>
                <w:sz w:val="28"/>
                <w:szCs w:val="28"/>
              </w:rPr>
            </w:pPr>
            <w:r w:rsidRPr="006E72E1">
              <w:rPr>
                <w:sz w:val="28"/>
                <w:szCs w:val="28"/>
              </w:rPr>
              <w:t>Monique Mullins-Roberts</w:t>
            </w:r>
            <w:r w:rsidRPr="006E72E1">
              <w:rPr>
                <w:i/>
                <w:sz w:val="28"/>
                <w:szCs w:val="28"/>
              </w:rPr>
              <w:t>, Coordinator, Dartmouth Community Health Board, South Eastern Community Health Board</w:t>
            </w:r>
            <w:r w:rsidRPr="006E72E1">
              <w:rPr>
                <w:sz w:val="28"/>
                <w:szCs w:val="28"/>
              </w:rPr>
              <w:t xml:space="preserve">  </w:t>
            </w:r>
          </w:p>
          <w:p w:rsidR="001C76A6" w:rsidRPr="006E72E1" w:rsidRDefault="001C76A6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sz w:val="28"/>
                <w:szCs w:val="28"/>
              </w:rPr>
              <w:t>Anna Jacobs</w:t>
            </w:r>
            <w:r w:rsidRPr="006E72E1">
              <w:rPr>
                <w:i/>
                <w:sz w:val="28"/>
                <w:szCs w:val="28"/>
              </w:rPr>
              <w:t xml:space="preserve">, </w:t>
            </w:r>
            <w:r w:rsidRPr="006E72E1">
              <w:rPr>
                <w:rFonts w:cs="Arial"/>
                <w:i/>
                <w:sz w:val="28"/>
                <w:szCs w:val="28"/>
              </w:rPr>
              <w:t>Community Development Advisor, Diverse Communities Nova Scotia Health Authority, Central Zone</w:t>
            </w:r>
          </w:p>
        </w:tc>
      </w:tr>
      <w:tr w:rsidR="000F1F1E" w:rsidRPr="00CB7CD5" w:rsidTr="006E72E1">
        <w:trPr>
          <w:trHeight w:val="1907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0F1F1E" w:rsidRPr="006E72E1" w:rsidRDefault="000F1F1E" w:rsidP="006E72E1">
            <w:pPr>
              <w:pStyle w:val="Header"/>
              <w:spacing w:before="120" w:after="12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Description</w:t>
            </w:r>
            <w:r w:rsidR="004208D9" w:rsidRPr="006E72E1">
              <w:rPr>
                <w:b/>
                <w:sz w:val="28"/>
                <w:szCs w:val="28"/>
              </w:rPr>
              <w:t xml:space="preserve">: </w:t>
            </w:r>
            <w:r w:rsidRPr="006E72E1">
              <w:rPr>
                <w:sz w:val="28"/>
                <w:szCs w:val="28"/>
              </w:rPr>
              <w:t xml:space="preserve">Grant writing is a technical skill that can help SchoolsPlus and allied partners further the SchoolsPlus model </w:t>
            </w:r>
            <w:r w:rsidR="00CB7CD5" w:rsidRPr="006E72E1">
              <w:rPr>
                <w:sz w:val="28"/>
                <w:szCs w:val="28"/>
              </w:rPr>
              <w:t xml:space="preserve">by </w:t>
            </w:r>
            <w:r w:rsidRPr="006E72E1">
              <w:rPr>
                <w:sz w:val="28"/>
                <w:szCs w:val="28"/>
              </w:rPr>
              <w:t>enhancing supports and services that our student</w:t>
            </w:r>
            <w:r w:rsidR="00F9655C">
              <w:rPr>
                <w:sz w:val="28"/>
                <w:szCs w:val="28"/>
              </w:rPr>
              <w:t>s and their families receive. Monique</w:t>
            </w:r>
            <w:r w:rsidRPr="006E72E1">
              <w:rPr>
                <w:sz w:val="28"/>
                <w:szCs w:val="28"/>
              </w:rPr>
              <w:t xml:space="preserve"> and Anna will lead us through the mechanics of grant writing, what helps build a successful application</w:t>
            </w:r>
            <w:r w:rsidR="00CB7CD5" w:rsidRPr="006E72E1">
              <w:rPr>
                <w:sz w:val="28"/>
                <w:szCs w:val="28"/>
              </w:rPr>
              <w:t>,</w:t>
            </w:r>
            <w:r w:rsidRPr="006E72E1">
              <w:rPr>
                <w:sz w:val="28"/>
                <w:szCs w:val="28"/>
              </w:rPr>
              <w:t xml:space="preserve"> as well as ideas on collaborative submissions. </w:t>
            </w:r>
          </w:p>
        </w:tc>
      </w:tr>
    </w:tbl>
    <w:p w:rsidR="000F1F1E" w:rsidRPr="00CB7CD5" w:rsidRDefault="000F1F1E" w:rsidP="00A7464D">
      <w:pPr>
        <w:pStyle w:val="Header"/>
        <w:spacing w:after="120"/>
        <w:rPr>
          <w:sz w:val="28"/>
          <w:szCs w:val="28"/>
        </w:rPr>
      </w:pPr>
    </w:p>
    <w:p w:rsidR="004208D9" w:rsidRDefault="004208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7815"/>
      </w:tblGrid>
      <w:tr w:rsidR="0070030A" w:rsidRPr="00CB7CD5" w:rsidTr="006E72E1">
        <w:trPr>
          <w:trHeight w:val="576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0030A" w:rsidRPr="006E72E1" w:rsidRDefault="0070030A" w:rsidP="006E72E1">
            <w:pPr>
              <w:pStyle w:val="Header"/>
              <w:rPr>
                <w:b/>
                <w:sz w:val="32"/>
                <w:szCs w:val="32"/>
              </w:rPr>
            </w:pPr>
            <w:r w:rsidRPr="006E72E1">
              <w:rPr>
                <w:b/>
                <w:sz w:val="32"/>
                <w:szCs w:val="32"/>
              </w:rPr>
              <w:lastRenderedPageBreak/>
              <w:t>Session D</w:t>
            </w:r>
            <w:r w:rsidR="006E72E1" w:rsidRPr="006E72E1">
              <w:rPr>
                <w:b/>
                <w:sz w:val="32"/>
                <w:szCs w:val="32"/>
              </w:rPr>
              <w:t>: Co-regulation – Setting the Stage for Self-Regulation</w:t>
            </w:r>
          </w:p>
        </w:tc>
      </w:tr>
      <w:tr w:rsidR="00E7331F" w:rsidRPr="00CB7CD5" w:rsidTr="006E72E1">
        <w:trPr>
          <w:trHeight w:val="42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Room: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Main room</w:t>
            </w:r>
          </w:p>
        </w:tc>
      </w:tr>
      <w:tr w:rsidR="00E7331F" w:rsidRPr="00CB7CD5" w:rsidTr="006E72E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 xml:space="preserve">Presenter: 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sz w:val="28"/>
                <w:szCs w:val="28"/>
              </w:rPr>
            </w:pPr>
            <w:r w:rsidRPr="006E72E1">
              <w:rPr>
                <w:sz w:val="28"/>
                <w:szCs w:val="28"/>
              </w:rPr>
              <w:t xml:space="preserve">Beth </w:t>
            </w:r>
            <w:proofErr w:type="spellStart"/>
            <w:r w:rsidRPr="006E72E1">
              <w:rPr>
                <w:sz w:val="28"/>
                <w:szCs w:val="28"/>
              </w:rPr>
              <w:t>MacInnis</w:t>
            </w:r>
            <w:proofErr w:type="spellEnd"/>
            <w:r w:rsidRPr="006E72E1">
              <w:rPr>
                <w:i/>
                <w:sz w:val="28"/>
                <w:szCs w:val="28"/>
              </w:rPr>
              <w:t>, SSRSB, Psychologist</w:t>
            </w:r>
          </w:p>
        </w:tc>
      </w:tr>
      <w:tr w:rsidR="002227C6" w:rsidRPr="00CB7CD5" w:rsidTr="006E72E1"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:rsidR="002227C6" w:rsidRPr="006E72E1" w:rsidRDefault="002227C6" w:rsidP="001A6807">
            <w:pPr>
              <w:pStyle w:val="Header"/>
              <w:spacing w:before="60" w:after="60"/>
              <w:rPr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Description</w:t>
            </w:r>
            <w:r w:rsidR="00F47790" w:rsidRPr="006E72E1">
              <w:rPr>
                <w:b/>
                <w:sz w:val="28"/>
                <w:szCs w:val="28"/>
              </w:rPr>
              <w:t xml:space="preserve">: </w:t>
            </w:r>
            <w:r w:rsidR="00F47790" w:rsidRPr="006E72E1">
              <w:rPr>
                <w:sz w:val="28"/>
                <w:szCs w:val="28"/>
              </w:rPr>
              <w:t>This session will explore affect/emotional regulation strategies for both serv</w:t>
            </w:r>
            <w:r w:rsidR="00CB7CD5" w:rsidRPr="006E72E1">
              <w:rPr>
                <w:sz w:val="28"/>
                <w:szCs w:val="28"/>
              </w:rPr>
              <w:t>ice provides and students. Take</w:t>
            </w:r>
            <w:r w:rsidR="00F47790" w:rsidRPr="006E72E1">
              <w:rPr>
                <w:sz w:val="28"/>
                <w:szCs w:val="28"/>
              </w:rPr>
              <w:t xml:space="preserve">aways will include tools to help build co-regulation opportunities into the daily lives of students that are adult led and developmentally centered. </w:t>
            </w:r>
          </w:p>
        </w:tc>
      </w:tr>
    </w:tbl>
    <w:p w:rsidR="00EF5BDA" w:rsidRPr="00CB7CD5" w:rsidRDefault="00EF5BDA" w:rsidP="006654DA">
      <w:pPr>
        <w:pStyle w:val="Head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7815"/>
      </w:tblGrid>
      <w:tr w:rsidR="002227C6" w:rsidRPr="00CB7CD5" w:rsidTr="006E72E1">
        <w:trPr>
          <w:trHeight w:val="576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27C6" w:rsidRPr="006E72E1" w:rsidRDefault="002227C6" w:rsidP="006E72E1">
            <w:pPr>
              <w:pStyle w:val="Header"/>
              <w:rPr>
                <w:b/>
                <w:sz w:val="32"/>
                <w:szCs w:val="32"/>
              </w:rPr>
            </w:pPr>
            <w:r w:rsidRPr="006E72E1">
              <w:rPr>
                <w:b/>
                <w:sz w:val="32"/>
                <w:szCs w:val="32"/>
              </w:rPr>
              <w:t>Session E</w:t>
            </w:r>
            <w:r w:rsidR="006E72E1" w:rsidRPr="006E72E1">
              <w:rPr>
                <w:b/>
                <w:sz w:val="32"/>
                <w:szCs w:val="32"/>
              </w:rPr>
              <w:t>: Courageous Conversations about Race</w:t>
            </w:r>
          </w:p>
        </w:tc>
      </w:tr>
      <w:tr w:rsidR="00E7331F" w:rsidRPr="00CB7CD5" w:rsidTr="006E72E1">
        <w:trPr>
          <w:trHeight w:val="42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 xml:space="preserve">Room: 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105</w:t>
            </w:r>
          </w:p>
        </w:tc>
      </w:tr>
      <w:tr w:rsidR="00E7331F" w:rsidRPr="00CB7CD5" w:rsidTr="006E72E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31F" w:rsidRPr="006E72E1" w:rsidRDefault="00E7331F" w:rsidP="006E72E1">
            <w:pPr>
              <w:spacing w:before="60" w:after="60"/>
              <w:rPr>
                <w:rFonts w:cs="Arial"/>
                <w:color w:val="000000" w:themeColor="text1"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 xml:space="preserve">Presenters: 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1F" w:rsidRPr="006E72E1" w:rsidRDefault="00E7331F" w:rsidP="006E72E1">
            <w:pPr>
              <w:spacing w:before="60" w:after="60"/>
              <w:rPr>
                <w:rFonts w:cs="Arial"/>
                <w:color w:val="000000" w:themeColor="text1"/>
                <w:sz w:val="28"/>
                <w:szCs w:val="28"/>
              </w:rPr>
            </w:pPr>
            <w:r w:rsidRPr="006E72E1">
              <w:rPr>
                <w:sz w:val="28"/>
                <w:szCs w:val="28"/>
              </w:rPr>
              <w:t>Steven Carrington</w:t>
            </w:r>
            <w:r w:rsidRPr="006E72E1">
              <w:rPr>
                <w:i/>
                <w:sz w:val="28"/>
                <w:szCs w:val="28"/>
              </w:rPr>
              <w:t>,</w:t>
            </w:r>
            <w:r w:rsidRPr="006E72E1">
              <w:rPr>
                <w:i/>
                <w:color w:val="1F497D"/>
                <w:sz w:val="28"/>
                <w:szCs w:val="28"/>
              </w:rPr>
              <w:t xml:space="preserve"> </w:t>
            </w:r>
            <w:r w:rsidRPr="006E72E1">
              <w:rPr>
                <w:rFonts w:cs="Arial"/>
                <w:i/>
                <w:color w:val="000000" w:themeColor="text1"/>
                <w:sz w:val="28"/>
                <w:szCs w:val="28"/>
              </w:rPr>
              <w:t>Student Services Consultant, EECD, African Canadian Services Division</w:t>
            </w:r>
          </w:p>
          <w:p w:rsidR="00E7331F" w:rsidRPr="006E72E1" w:rsidRDefault="00E7331F" w:rsidP="006E72E1">
            <w:pPr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rFonts w:cs="Arial"/>
                <w:color w:val="000000" w:themeColor="text1"/>
                <w:sz w:val="28"/>
                <w:szCs w:val="28"/>
              </w:rPr>
              <w:t>J</w:t>
            </w:r>
            <w:r w:rsidRPr="006E72E1">
              <w:rPr>
                <w:sz w:val="28"/>
                <w:szCs w:val="28"/>
              </w:rPr>
              <w:t>ude Gerrard</w:t>
            </w:r>
            <w:r w:rsidRPr="006E72E1">
              <w:rPr>
                <w:i/>
                <w:sz w:val="28"/>
                <w:szCs w:val="28"/>
              </w:rPr>
              <w:t xml:space="preserve">, Corporate Strategist, </w:t>
            </w:r>
            <w:proofErr w:type="spellStart"/>
            <w:r w:rsidRPr="006E72E1">
              <w:rPr>
                <w:i/>
                <w:sz w:val="28"/>
                <w:szCs w:val="28"/>
              </w:rPr>
              <w:t>Labour</w:t>
            </w:r>
            <w:proofErr w:type="spellEnd"/>
            <w:r w:rsidRPr="006E72E1">
              <w:rPr>
                <w:i/>
                <w:sz w:val="28"/>
                <w:szCs w:val="28"/>
              </w:rPr>
              <w:t xml:space="preserve"> and Advanced Education</w:t>
            </w:r>
          </w:p>
        </w:tc>
      </w:tr>
      <w:tr w:rsidR="002227C6" w:rsidRPr="00CB7CD5" w:rsidTr="006E72E1"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:rsidR="002227C6" w:rsidRPr="006E72E1" w:rsidRDefault="002227C6" w:rsidP="001A6807">
            <w:pPr>
              <w:pStyle w:val="Header"/>
              <w:spacing w:before="60" w:after="60"/>
              <w:rPr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Description:</w:t>
            </w:r>
            <w:r w:rsidR="00F47790" w:rsidRPr="006E72E1">
              <w:rPr>
                <w:sz w:val="28"/>
                <w:szCs w:val="28"/>
              </w:rPr>
              <w:t xml:space="preserve"> This session will offer a 101 understanding of how to approach talking about race and integrating cultural responsiveness into practice. A practical tool for guiding this proces</w:t>
            </w:r>
            <w:r w:rsidR="00BC23C7" w:rsidRPr="006E72E1">
              <w:rPr>
                <w:sz w:val="28"/>
                <w:szCs w:val="28"/>
              </w:rPr>
              <w:t xml:space="preserve">s will be modeled and offers </w:t>
            </w:r>
            <w:r w:rsidR="00F47790" w:rsidRPr="006E72E1">
              <w:rPr>
                <w:sz w:val="28"/>
                <w:szCs w:val="28"/>
              </w:rPr>
              <w:t>a takeaway for ongoing use in SP sites for service providers, students</w:t>
            </w:r>
            <w:r w:rsidR="00CB7CD5" w:rsidRPr="006E72E1">
              <w:rPr>
                <w:sz w:val="28"/>
                <w:szCs w:val="28"/>
              </w:rPr>
              <w:t>,</w:t>
            </w:r>
            <w:r w:rsidR="00F47790" w:rsidRPr="006E72E1">
              <w:rPr>
                <w:sz w:val="28"/>
                <w:szCs w:val="28"/>
              </w:rPr>
              <w:t xml:space="preserve"> and families.</w:t>
            </w:r>
          </w:p>
        </w:tc>
      </w:tr>
    </w:tbl>
    <w:p w:rsidR="008B189D" w:rsidRPr="00CB7CD5" w:rsidRDefault="008B189D" w:rsidP="006654DA">
      <w:pPr>
        <w:pStyle w:val="Head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7926"/>
      </w:tblGrid>
      <w:tr w:rsidR="006E72E1" w:rsidRPr="00CB7CD5" w:rsidTr="001A6807">
        <w:trPr>
          <w:trHeight w:val="115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6E72E1" w:rsidRPr="006E72E1" w:rsidRDefault="006E72E1" w:rsidP="004D0F96">
            <w:pPr>
              <w:pStyle w:val="Header"/>
              <w:spacing w:before="180"/>
              <w:ind w:right="-195"/>
              <w:rPr>
                <w:b/>
                <w:sz w:val="32"/>
                <w:szCs w:val="32"/>
              </w:rPr>
            </w:pPr>
            <w:r w:rsidRPr="006E72E1">
              <w:rPr>
                <w:b/>
                <w:sz w:val="32"/>
                <w:szCs w:val="32"/>
              </w:rPr>
              <w:t xml:space="preserve">Session F: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E72E1" w:rsidRPr="006E72E1" w:rsidRDefault="006E72E1" w:rsidP="006E72E1">
            <w:pPr>
              <w:pStyle w:val="Header"/>
              <w:rPr>
                <w:b/>
                <w:sz w:val="32"/>
                <w:szCs w:val="32"/>
              </w:rPr>
            </w:pPr>
            <w:r w:rsidRPr="006E72E1">
              <w:rPr>
                <w:b/>
                <w:sz w:val="32"/>
                <w:szCs w:val="32"/>
              </w:rPr>
              <w:t>Trauma Informed Practice (TIP) Implementation – How to Integrate TIP into Organizational Culture</w:t>
            </w:r>
          </w:p>
        </w:tc>
      </w:tr>
      <w:tr w:rsidR="00E7331F" w:rsidRPr="00CB7CD5" w:rsidTr="006E72E1">
        <w:trPr>
          <w:trHeight w:val="57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 xml:space="preserve">Room: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1F" w:rsidRPr="006E72E1" w:rsidRDefault="00E7331F" w:rsidP="006E72E1">
            <w:pPr>
              <w:pStyle w:val="Header"/>
              <w:spacing w:before="60" w:after="60"/>
              <w:rPr>
                <w:b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301 (upstairs)</w:t>
            </w:r>
          </w:p>
        </w:tc>
      </w:tr>
      <w:tr w:rsidR="00E7331F" w:rsidRPr="00CB7CD5" w:rsidTr="006E72E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31F" w:rsidRPr="006E72E1" w:rsidRDefault="00E7331F" w:rsidP="006E72E1">
            <w:pPr>
              <w:spacing w:before="60"/>
              <w:rPr>
                <w:rFonts w:cs="Arial"/>
                <w:color w:val="000000" w:themeColor="text1"/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Presenter: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1F" w:rsidRPr="006E72E1" w:rsidRDefault="00E7331F" w:rsidP="006E72E1">
            <w:pPr>
              <w:pStyle w:val="Header"/>
              <w:spacing w:after="60"/>
              <w:rPr>
                <w:sz w:val="28"/>
                <w:szCs w:val="28"/>
              </w:rPr>
            </w:pPr>
            <w:r w:rsidRPr="006E72E1">
              <w:rPr>
                <w:sz w:val="28"/>
                <w:szCs w:val="28"/>
              </w:rPr>
              <w:t>Holly Murphy</w:t>
            </w:r>
            <w:r w:rsidRPr="006E72E1">
              <w:rPr>
                <w:i/>
                <w:sz w:val="28"/>
                <w:szCs w:val="28"/>
              </w:rPr>
              <w:t xml:space="preserve">, </w:t>
            </w:r>
            <w:r w:rsidRPr="006E72E1">
              <w:rPr>
                <w:rFonts w:cs="Arial"/>
                <w:i/>
                <w:color w:val="000000" w:themeColor="text1"/>
                <w:sz w:val="28"/>
                <w:szCs w:val="28"/>
              </w:rPr>
              <w:t>Advanced Practice Leader, Trauma Informed Care Mental Health and Addictions Program, IWK</w:t>
            </w:r>
          </w:p>
        </w:tc>
      </w:tr>
      <w:tr w:rsidR="002227C6" w:rsidRPr="00CB7CD5" w:rsidTr="006E72E1"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:rsidR="002227C6" w:rsidRPr="006E72E1" w:rsidRDefault="002227C6" w:rsidP="001A6807">
            <w:pPr>
              <w:pStyle w:val="Header"/>
              <w:spacing w:before="60" w:after="60"/>
              <w:rPr>
                <w:sz w:val="28"/>
                <w:szCs w:val="28"/>
              </w:rPr>
            </w:pPr>
            <w:r w:rsidRPr="006E72E1">
              <w:rPr>
                <w:b/>
                <w:sz w:val="28"/>
                <w:szCs w:val="28"/>
              </w:rPr>
              <w:t>Description</w:t>
            </w:r>
            <w:r w:rsidRPr="006E72E1">
              <w:rPr>
                <w:sz w:val="28"/>
                <w:szCs w:val="28"/>
              </w:rPr>
              <w:t xml:space="preserve">: </w:t>
            </w:r>
            <w:r w:rsidR="00CB7CD5" w:rsidRPr="006E72E1">
              <w:rPr>
                <w:sz w:val="28"/>
                <w:szCs w:val="28"/>
              </w:rPr>
              <w:t>Integrating T</w:t>
            </w:r>
            <w:r w:rsidR="00F47790" w:rsidRPr="006E72E1">
              <w:rPr>
                <w:sz w:val="28"/>
                <w:szCs w:val="28"/>
              </w:rPr>
              <w:t xml:space="preserve">rauma </w:t>
            </w:r>
            <w:r w:rsidR="00CB7CD5" w:rsidRPr="006E72E1">
              <w:rPr>
                <w:sz w:val="28"/>
                <w:szCs w:val="28"/>
              </w:rPr>
              <w:t>I</w:t>
            </w:r>
            <w:r w:rsidR="00F47790" w:rsidRPr="006E72E1">
              <w:rPr>
                <w:sz w:val="28"/>
                <w:szCs w:val="28"/>
              </w:rPr>
              <w:t xml:space="preserve">nformed </w:t>
            </w:r>
            <w:r w:rsidR="00CB7CD5" w:rsidRPr="006E72E1">
              <w:rPr>
                <w:sz w:val="28"/>
                <w:szCs w:val="28"/>
              </w:rPr>
              <w:t>P</w:t>
            </w:r>
            <w:r w:rsidR="00F47790" w:rsidRPr="006E72E1">
              <w:rPr>
                <w:sz w:val="28"/>
                <w:szCs w:val="28"/>
              </w:rPr>
              <w:t xml:space="preserve">ractices </w:t>
            </w:r>
            <w:r w:rsidR="00CB7CD5" w:rsidRPr="006E72E1">
              <w:rPr>
                <w:sz w:val="28"/>
                <w:szCs w:val="28"/>
              </w:rPr>
              <w:t xml:space="preserve">(TIP) </w:t>
            </w:r>
            <w:r w:rsidR="00F47790" w:rsidRPr="006E72E1">
              <w:rPr>
                <w:sz w:val="28"/>
                <w:szCs w:val="28"/>
              </w:rPr>
              <w:t>into organizational culture can augment the daily exper</w:t>
            </w:r>
            <w:r w:rsidR="00CB7CD5" w:rsidRPr="006E72E1">
              <w:rPr>
                <w:sz w:val="28"/>
                <w:szCs w:val="28"/>
              </w:rPr>
              <w:t xml:space="preserve">iences of students and families, which </w:t>
            </w:r>
            <w:r w:rsidR="00F47790" w:rsidRPr="006E72E1">
              <w:rPr>
                <w:sz w:val="28"/>
                <w:szCs w:val="28"/>
              </w:rPr>
              <w:t>maximiz</w:t>
            </w:r>
            <w:r w:rsidR="00CB7CD5" w:rsidRPr="006E72E1">
              <w:rPr>
                <w:sz w:val="28"/>
                <w:szCs w:val="28"/>
              </w:rPr>
              <w:t>es</w:t>
            </w:r>
            <w:r w:rsidR="00F47790" w:rsidRPr="006E72E1">
              <w:rPr>
                <w:sz w:val="28"/>
                <w:szCs w:val="28"/>
              </w:rPr>
              <w:t xml:space="preserve"> </w:t>
            </w:r>
            <w:r w:rsidR="00CB7CD5" w:rsidRPr="006E72E1">
              <w:rPr>
                <w:sz w:val="28"/>
                <w:szCs w:val="28"/>
              </w:rPr>
              <w:t>learning</w:t>
            </w:r>
            <w:r w:rsidR="00F47790" w:rsidRPr="006E72E1">
              <w:rPr>
                <w:sz w:val="28"/>
                <w:szCs w:val="28"/>
              </w:rPr>
              <w:t xml:space="preserve">. </w:t>
            </w:r>
            <w:r w:rsidR="00E16D11" w:rsidRPr="006E72E1">
              <w:rPr>
                <w:sz w:val="28"/>
                <w:szCs w:val="28"/>
              </w:rPr>
              <w:t xml:space="preserve">These approaches also center on service provider wellness. </w:t>
            </w:r>
            <w:r w:rsidR="00F47790" w:rsidRPr="006E72E1">
              <w:rPr>
                <w:sz w:val="28"/>
                <w:szCs w:val="28"/>
              </w:rPr>
              <w:t>The presenter will explore successes and challenges related to TIP integration in settings including teams, physical spa</w:t>
            </w:r>
            <w:r w:rsidR="00CB7CD5" w:rsidRPr="006E72E1">
              <w:rPr>
                <w:sz w:val="28"/>
                <w:szCs w:val="28"/>
              </w:rPr>
              <w:t>ces, leadership and policy. Take</w:t>
            </w:r>
            <w:r w:rsidR="00F47790" w:rsidRPr="006E72E1">
              <w:rPr>
                <w:sz w:val="28"/>
                <w:szCs w:val="28"/>
              </w:rPr>
              <w:t>aways will include tools to assist with organizational supports for TIP.</w:t>
            </w:r>
          </w:p>
        </w:tc>
      </w:tr>
    </w:tbl>
    <w:p w:rsidR="009B4208" w:rsidRDefault="009B4208" w:rsidP="009B4208">
      <w:pPr>
        <w:pStyle w:val="Header"/>
        <w:jc w:val="both"/>
        <w:rPr>
          <w:sz w:val="28"/>
          <w:szCs w:val="28"/>
        </w:rPr>
      </w:pPr>
    </w:p>
    <w:sectPr w:rsidR="009B4208" w:rsidSect="0017312E">
      <w:footerReference w:type="first" r:id="rId17"/>
      <w:pgSz w:w="12240" w:h="15840"/>
      <w:pgMar w:top="1440" w:right="1440" w:bottom="1440" w:left="1440" w:header="720" w:footer="720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74" w:rsidRDefault="005A5B74" w:rsidP="005A5B74">
      <w:pPr>
        <w:spacing w:after="0" w:line="240" w:lineRule="auto"/>
      </w:pPr>
      <w:r>
        <w:separator/>
      </w:r>
    </w:p>
  </w:endnote>
  <w:endnote w:type="continuationSeparator" w:id="0">
    <w:p w:rsidR="005A5B74" w:rsidRDefault="005A5B74" w:rsidP="005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75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B74" w:rsidRDefault="005A5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0693" w:rsidRDefault="00430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26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64D" w:rsidRDefault="00CC12B1" w:rsidP="00A7464D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2302510</wp:posOffset>
              </wp:positionH>
              <wp:positionV relativeFrom="paragraph">
                <wp:posOffset>-72390</wp:posOffset>
              </wp:positionV>
              <wp:extent cx="1354455" cy="500380"/>
              <wp:effectExtent l="0" t="0" r="0" b="0"/>
              <wp:wrapTight wrapText="bothSides">
                <wp:wrapPolygon edited="0">
                  <wp:start x="0" y="0"/>
                  <wp:lineTo x="0" y="20558"/>
                  <wp:lineTo x="21266" y="20558"/>
                  <wp:lineTo x="21266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hoolsPlus Bilingual 2012Logoweb_FI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4455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A7464D" w:rsidRDefault="00A7464D">
    <w:pPr>
      <w:pStyle w:val="Footer"/>
    </w:pPr>
  </w:p>
  <w:p w:rsidR="00A7464D" w:rsidRDefault="00A74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1F" w:rsidRDefault="00E7331F">
    <w:pPr>
      <w:pStyle w:val="Footer"/>
      <w:jc w:val="center"/>
    </w:pPr>
  </w:p>
  <w:p w:rsidR="00E7331F" w:rsidRDefault="00E733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22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31F" w:rsidRDefault="00E73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31F" w:rsidRDefault="00E733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2E" w:rsidRDefault="0017312E">
    <w:pPr>
      <w:pStyle w:val="Footer"/>
      <w:jc w:val="center"/>
    </w:pPr>
  </w:p>
  <w:p w:rsidR="0017312E" w:rsidRDefault="0017312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2E" w:rsidRDefault="0017312E">
    <w:pPr>
      <w:pStyle w:val="Footer"/>
      <w:jc w:val="center"/>
    </w:pPr>
  </w:p>
  <w:p w:rsidR="0017312E" w:rsidRDefault="0017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74" w:rsidRDefault="005A5B74" w:rsidP="005A5B74">
      <w:pPr>
        <w:spacing w:after="0" w:line="240" w:lineRule="auto"/>
      </w:pPr>
      <w:r>
        <w:separator/>
      </w:r>
    </w:p>
  </w:footnote>
  <w:footnote w:type="continuationSeparator" w:id="0">
    <w:p w:rsidR="005A5B74" w:rsidRDefault="005A5B74" w:rsidP="005A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4F" w:rsidRPr="000D5C4F" w:rsidRDefault="004208D9" w:rsidP="000D5C4F">
    <w:pPr>
      <w:pStyle w:val="Header"/>
      <w:jc w:val="center"/>
      <w:rPr>
        <w:rFonts w:ascii="Courgette" w:hAnsi="Courgette"/>
        <w:b/>
        <w:sz w:val="36"/>
        <w:szCs w:val="40"/>
      </w:rPr>
    </w:pPr>
    <w:r w:rsidRPr="000D5C4F">
      <w:rPr>
        <w:rFonts w:ascii="Courgette" w:hAnsi="Courgette"/>
        <w:b/>
        <w:sz w:val="36"/>
        <w:szCs w:val="40"/>
      </w:rPr>
      <w:t>SchoolsPlus</w:t>
    </w:r>
    <w:r w:rsidR="000D5C4F" w:rsidRPr="000D5C4F">
      <w:rPr>
        <w:rFonts w:ascii="Courgette" w:hAnsi="Courgette"/>
        <w:b/>
        <w:sz w:val="36"/>
        <w:szCs w:val="40"/>
      </w:rPr>
      <w:t xml:space="preserve"> </w:t>
    </w:r>
  </w:p>
  <w:p w:rsidR="000D5C4F" w:rsidRPr="000D5C4F" w:rsidRDefault="000D5C4F" w:rsidP="000D5C4F">
    <w:pPr>
      <w:pStyle w:val="Header"/>
      <w:jc w:val="center"/>
      <w:rPr>
        <w:rFonts w:ascii="Courgette" w:hAnsi="Courgette"/>
        <w:b/>
        <w:sz w:val="36"/>
        <w:szCs w:val="40"/>
      </w:rPr>
    </w:pPr>
    <w:r w:rsidRPr="000D5C4F">
      <w:rPr>
        <w:rFonts w:ascii="Courgette" w:hAnsi="Courgette"/>
        <w:b/>
        <w:sz w:val="36"/>
        <w:szCs w:val="40"/>
      </w:rPr>
      <w:t xml:space="preserve">Community Outreach Worker/Facilitator/Sport Animator </w:t>
    </w:r>
  </w:p>
  <w:p w:rsidR="004208D9" w:rsidRPr="000D5C4F" w:rsidRDefault="000D5C4F" w:rsidP="000D5C4F">
    <w:pPr>
      <w:pStyle w:val="Header"/>
      <w:jc w:val="center"/>
      <w:rPr>
        <w:rFonts w:ascii="Courgette" w:hAnsi="Courgette"/>
        <w:b/>
        <w:sz w:val="36"/>
        <w:szCs w:val="40"/>
      </w:rPr>
    </w:pPr>
    <w:r w:rsidRPr="000D5C4F">
      <w:rPr>
        <w:rFonts w:ascii="Courgette" w:hAnsi="Courgette"/>
        <w:b/>
        <w:sz w:val="36"/>
        <w:szCs w:val="40"/>
      </w:rPr>
      <w:t xml:space="preserve">PD </w:t>
    </w:r>
    <w:r w:rsidR="004208D9" w:rsidRPr="000D5C4F">
      <w:rPr>
        <w:rFonts w:ascii="Courgette" w:hAnsi="Courgette"/>
        <w:b/>
        <w:sz w:val="36"/>
        <w:szCs w:val="40"/>
      </w:rPr>
      <w:t>Day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1F" w:rsidRPr="00E7331F" w:rsidRDefault="00E7331F" w:rsidP="00E7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5B6"/>
    <w:multiLevelType w:val="hybridMultilevel"/>
    <w:tmpl w:val="6E4CE3FA"/>
    <w:lvl w:ilvl="0" w:tplc="862C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446"/>
    <w:multiLevelType w:val="hybridMultilevel"/>
    <w:tmpl w:val="2104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105F9"/>
    <w:multiLevelType w:val="hybridMultilevel"/>
    <w:tmpl w:val="8EDC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D"/>
    <w:rsid w:val="000157F0"/>
    <w:rsid w:val="00017C37"/>
    <w:rsid w:val="00042F91"/>
    <w:rsid w:val="000A6C4D"/>
    <w:rsid w:val="000C0070"/>
    <w:rsid w:val="000C4596"/>
    <w:rsid w:val="000D5C4F"/>
    <w:rsid w:val="000D6822"/>
    <w:rsid w:val="000F1F1E"/>
    <w:rsid w:val="001215BF"/>
    <w:rsid w:val="00127BDC"/>
    <w:rsid w:val="001311F7"/>
    <w:rsid w:val="00135AAF"/>
    <w:rsid w:val="001444B1"/>
    <w:rsid w:val="0017312E"/>
    <w:rsid w:val="00173454"/>
    <w:rsid w:val="0018265E"/>
    <w:rsid w:val="001932B9"/>
    <w:rsid w:val="001A609E"/>
    <w:rsid w:val="001A6807"/>
    <w:rsid w:val="001B7D2B"/>
    <w:rsid w:val="001C25CA"/>
    <w:rsid w:val="001C76A6"/>
    <w:rsid w:val="001D16C4"/>
    <w:rsid w:val="00206A29"/>
    <w:rsid w:val="002227C6"/>
    <w:rsid w:val="00255D84"/>
    <w:rsid w:val="0026015F"/>
    <w:rsid w:val="00282BCF"/>
    <w:rsid w:val="00291B17"/>
    <w:rsid w:val="002E5E91"/>
    <w:rsid w:val="002F1920"/>
    <w:rsid w:val="002F25D3"/>
    <w:rsid w:val="00316E4A"/>
    <w:rsid w:val="00342E14"/>
    <w:rsid w:val="00356016"/>
    <w:rsid w:val="004041F5"/>
    <w:rsid w:val="00410D5B"/>
    <w:rsid w:val="004208D9"/>
    <w:rsid w:val="00430693"/>
    <w:rsid w:val="00455275"/>
    <w:rsid w:val="00460104"/>
    <w:rsid w:val="004A3B0D"/>
    <w:rsid w:val="004B72D0"/>
    <w:rsid w:val="004B7FE3"/>
    <w:rsid w:val="004D0F96"/>
    <w:rsid w:val="004F62C0"/>
    <w:rsid w:val="005432C0"/>
    <w:rsid w:val="00550EE3"/>
    <w:rsid w:val="00583CEF"/>
    <w:rsid w:val="00595A37"/>
    <w:rsid w:val="005A5B74"/>
    <w:rsid w:val="005A6475"/>
    <w:rsid w:val="005C3E48"/>
    <w:rsid w:val="005D304A"/>
    <w:rsid w:val="005F3471"/>
    <w:rsid w:val="00635DEE"/>
    <w:rsid w:val="0066117C"/>
    <w:rsid w:val="006654DA"/>
    <w:rsid w:val="00687695"/>
    <w:rsid w:val="00687F3F"/>
    <w:rsid w:val="006D3D63"/>
    <w:rsid w:val="006E7245"/>
    <w:rsid w:val="006E72E1"/>
    <w:rsid w:val="006F622A"/>
    <w:rsid w:val="006F70B0"/>
    <w:rsid w:val="0070030A"/>
    <w:rsid w:val="00701B86"/>
    <w:rsid w:val="00752814"/>
    <w:rsid w:val="00761872"/>
    <w:rsid w:val="00771BD3"/>
    <w:rsid w:val="00776FC4"/>
    <w:rsid w:val="00792DDF"/>
    <w:rsid w:val="00794F0F"/>
    <w:rsid w:val="0079527C"/>
    <w:rsid w:val="007A1CA6"/>
    <w:rsid w:val="007B31F2"/>
    <w:rsid w:val="007D6F72"/>
    <w:rsid w:val="00814B5F"/>
    <w:rsid w:val="00822A0C"/>
    <w:rsid w:val="008371FD"/>
    <w:rsid w:val="00844C3A"/>
    <w:rsid w:val="00847AED"/>
    <w:rsid w:val="008B189D"/>
    <w:rsid w:val="008B28D4"/>
    <w:rsid w:val="008D3C3D"/>
    <w:rsid w:val="008E571F"/>
    <w:rsid w:val="00904C11"/>
    <w:rsid w:val="009065D6"/>
    <w:rsid w:val="00963CB6"/>
    <w:rsid w:val="0096747E"/>
    <w:rsid w:val="00980B8D"/>
    <w:rsid w:val="00982666"/>
    <w:rsid w:val="0098649C"/>
    <w:rsid w:val="00992794"/>
    <w:rsid w:val="009B4208"/>
    <w:rsid w:val="009B4A8E"/>
    <w:rsid w:val="009C3639"/>
    <w:rsid w:val="009F198C"/>
    <w:rsid w:val="00A0462A"/>
    <w:rsid w:val="00A7464D"/>
    <w:rsid w:val="00AA4293"/>
    <w:rsid w:val="00AA66E2"/>
    <w:rsid w:val="00AE297C"/>
    <w:rsid w:val="00AF2869"/>
    <w:rsid w:val="00B00905"/>
    <w:rsid w:val="00B101C5"/>
    <w:rsid w:val="00B22760"/>
    <w:rsid w:val="00B621EC"/>
    <w:rsid w:val="00B8612E"/>
    <w:rsid w:val="00B94E05"/>
    <w:rsid w:val="00BC23C7"/>
    <w:rsid w:val="00BD7BFB"/>
    <w:rsid w:val="00C273E5"/>
    <w:rsid w:val="00C61F9A"/>
    <w:rsid w:val="00C732F5"/>
    <w:rsid w:val="00C828AB"/>
    <w:rsid w:val="00CA4E42"/>
    <w:rsid w:val="00CB2AFF"/>
    <w:rsid w:val="00CB7CD5"/>
    <w:rsid w:val="00CC12B1"/>
    <w:rsid w:val="00D039BF"/>
    <w:rsid w:val="00D333BD"/>
    <w:rsid w:val="00D70497"/>
    <w:rsid w:val="00D72C79"/>
    <w:rsid w:val="00D764E0"/>
    <w:rsid w:val="00D90436"/>
    <w:rsid w:val="00D92623"/>
    <w:rsid w:val="00DB6A49"/>
    <w:rsid w:val="00DE1A37"/>
    <w:rsid w:val="00DE2A89"/>
    <w:rsid w:val="00E16D11"/>
    <w:rsid w:val="00E22F59"/>
    <w:rsid w:val="00E421B5"/>
    <w:rsid w:val="00E55168"/>
    <w:rsid w:val="00E62254"/>
    <w:rsid w:val="00E7331F"/>
    <w:rsid w:val="00E904AF"/>
    <w:rsid w:val="00EA4281"/>
    <w:rsid w:val="00EC3564"/>
    <w:rsid w:val="00ED5F6D"/>
    <w:rsid w:val="00EE2A85"/>
    <w:rsid w:val="00EF5BDA"/>
    <w:rsid w:val="00F07039"/>
    <w:rsid w:val="00F07435"/>
    <w:rsid w:val="00F223A2"/>
    <w:rsid w:val="00F470A6"/>
    <w:rsid w:val="00F47790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0B494B"/>
  <w15:chartTrackingRefBased/>
  <w15:docId w15:val="{A7A97D1E-DA43-4785-937E-99BA1C9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9D"/>
  </w:style>
  <w:style w:type="character" w:styleId="Hyperlink">
    <w:name w:val="Hyperlink"/>
    <w:basedOn w:val="DefaultParagraphFont"/>
    <w:uiPriority w:val="99"/>
    <w:unhideWhenUsed/>
    <w:rsid w:val="00DE2A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74"/>
  </w:style>
  <w:style w:type="character" w:styleId="FollowedHyperlink">
    <w:name w:val="FollowedHyperlink"/>
    <w:basedOn w:val="DefaultParagraphFont"/>
    <w:uiPriority w:val="99"/>
    <w:semiHidden/>
    <w:unhideWhenUsed/>
    <w:rsid w:val="009C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.gl/maps/71HoGjUT5eP2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752E-02F5-4CAE-86C4-38D32A12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Stacy X</dc:creator>
  <cp:keywords/>
  <dc:description/>
  <cp:lastModifiedBy>Irwin, Bridget</cp:lastModifiedBy>
  <cp:revision>7</cp:revision>
  <cp:lastPrinted>2017-05-03T14:20:00Z</cp:lastPrinted>
  <dcterms:created xsi:type="dcterms:W3CDTF">2017-05-03T14:19:00Z</dcterms:created>
  <dcterms:modified xsi:type="dcterms:W3CDTF">2017-05-03T17:20:00Z</dcterms:modified>
</cp:coreProperties>
</file>